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2F8" w:rsidRDefault="007072F8" w:rsidP="007072F8">
      <w:r>
        <w:rPr>
          <w:noProof/>
        </w:rPr>
        <w:drawing>
          <wp:anchor distT="0" distB="0" distL="114300" distR="114300" simplePos="0" relativeHeight="251661312" behindDoc="0" locked="0" layoutInCell="1" allowOverlap="1" wp14:anchorId="5E9B8385">
            <wp:simplePos x="0" y="0"/>
            <wp:positionH relativeFrom="column">
              <wp:posOffset>3710305</wp:posOffset>
            </wp:positionH>
            <wp:positionV relativeFrom="paragraph">
              <wp:posOffset>271780</wp:posOffset>
            </wp:positionV>
            <wp:extent cx="2667000" cy="742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2F8" w:rsidRPr="007072F8" w:rsidRDefault="007072F8" w:rsidP="007072F8">
      <w:r>
        <w:rPr>
          <w:rFonts w:ascii="Times New Roman" w:eastAsia="Times New Roman" w:hAnsi="Times New Roman" w:cs="Times New Roman"/>
          <w:noProof/>
          <w:color w:val="11457E"/>
          <w:sz w:val="43"/>
          <w:szCs w:val="43"/>
          <w:lang w:eastAsia="cs-CZ"/>
        </w:rPr>
        <w:drawing>
          <wp:anchor distT="0" distB="0" distL="114300" distR="114300" simplePos="0" relativeHeight="251660288" behindDoc="1" locked="0" layoutInCell="1" allowOverlap="1" wp14:anchorId="5F004FEA">
            <wp:simplePos x="0" y="0"/>
            <wp:positionH relativeFrom="column">
              <wp:posOffset>-4445</wp:posOffset>
            </wp:positionH>
            <wp:positionV relativeFrom="paragraph">
              <wp:posOffset>-594995</wp:posOffset>
            </wp:positionV>
            <wp:extent cx="4362450" cy="752475"/>
            <wp:effectExtent l="0" t="0" r="0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2F8" w:rsidRPr="007072F8" w:rsidRDefault="007072F8" w:rsidP="0070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72F8" w:rsidRPr="007072F8" w:rsidRDefault="007072F8" w:rsidP="007072F8">
      <w:p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7072F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353695</wp:posOffset>
            </wp:positionV>
            <wp:extent cx="25527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39" y="21439"/>
                <wp:lineTo x="21439" y="0"/>
                <wp:lineTo x="0" y="0"/>
              </wp:wrapPolygon>
            </wp:wrapTight>
            <wp:docPr id="3" name="Obrázek 3" descr="https://seniorparlament.cz/build/static/img/vondra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niorparlament.cz/build/static/img/vondrace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2F8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>Vážení přátelé,</w:t>
      </w:r>
    </w:p>
    <w:p w:rsidR="007072F8" w:rsidRPr="007072F8" w:rsidRDefault="007072F8" w:rsidP="007072F8">
      <w:p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7072F8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 xml:space="preserve">nadšení – to je pocit, který mám z toho, že vznikl Senior parlament. Vnímám ho jako místo, kde se setkávají lidé, kterým není lhostejné veřejné dění. Je to místo pro váš názor a pro vaši diskuzi. </w:t>
      </w:r>
    </w:p>
    <w:p w:rsidR="007072F8" w:rsidRPr="007072F8" w:rsidRDefault="007072F8" w:rsidP="007072F8">
      <w:p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7072F8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 xml:space="preserve">Se zájmem se účastním besed a dalších setkání se seniory. Teď nemyslím potřesení si rukou v domovech důchodců v rámci předvolební kampaně, jak to dělají mnozí politici. Já mám na mysli skutečné setkávání a živé diskuze se staršími spoluobčany, kteří mají na svět daleko rozumnější, ucelenější a „střízlivější“ pohled, než si někdy společnost dokáže uvědomit. Proto mě těší, že čtete tyto řádky. Znamená to, že jste členem Senior parlamentu nebo členství zvažujete. </w:t>
      </w:r>
    </w:p>
    <w:p w:rsidR="007072F8" w:rsidRPr="007072F8" w:rsidRDefault="007072F8" w:rsidP="007072F8">
      <w:p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7072F8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234315</wp:posOffset>
            </wp:positionV>
            <wp:extent cx="1104900" cy="685800"/>
            <wp:effectExtent l="0" t="0" r="0" b="0"/>
            <wp:wrapNone/>
            <wp:docPr id="2" name="Obrázek 2" descr="https://seniorparlament.cz/build/static/img/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niorparlament.cz/build/static/img/sig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2F8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>Vítejte zde a přijměte pozvání k diskuzi. Senior parlament patří vám!</w:t>
      </w:r>
      <w:r w:rsidRPr="007072F8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br/>
        <w:t xml:space="preserve">Těším se na vaše názory a výsledky vašeho hlasování. </w:t>
      </w:r>
    </w:p>
    <w:p w:rsidR="007072F8" w:rsidRPr="007072F8" w:rsidRDefault="007072F8" w:rsidP="007072F8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212529"/>
          <w:lang w:eastAsia="cs-CZ"/>
        </w:rPr>
      </w:pPr>
      <w:r w:rsidRPr="007072F8">
        <w:rPr>
          <w:rFonts w:ascii="Times New Roman" w:eastAsia="Times New Roman" w:hAnsi="Times New Roman" w:cs="Times New Roman"/>
          <w:color w:val="212529"/>
          <w:lang w:eastAsia="cs-CZ"/>
        </w:rPr>
        <w:t xml:space="preserve">Radek Vondráček, </w:t>
      </w:r>
      <w:r w:rsidRPr="007072F8">
        <w:rPr>
          <w:rFonts w:ascii="Times New Roman" w:eastAsia="Times New Roman" w:hAnsi="Times New Roman" w:cs="Times New Roman"/>
          <w:color w:val="212529"/>
          <w:lang w:eastAsia="cs-CZ"/>
        </w:rPr>
        <w:br/>
        <w:t>Předseda Poslanecké sněmovny</w:t>
      </w:r>
      <w:r w:rsidRPr="007072F8">
        <w:rPr>
          <w:rFonts w:ascii="Times New Roman" w:eastAsia="Times New Roman" w:hAnsi="Times New Roman" w:cs="Times New Roman"/>
          <w:color w:val="212529"/>
          <w:lang w:eastAsia="cs-CZ"/>
        </w:rPr>
        <w:br/>
        <w:t>Parlamentu České republik</w:t>
      </w:r>
    </w:p>
    <w:p w:rsidR="007072F8" w:rsidRPr="007072F8" w:rsidRDefault="007072F8" w:rsidP="007072F8">
      <w:pPr>
        <w:pStyle w:val="Nadpis2"/>
        <w:spacing w:before="0" w:after="240" w:line="518" w:lineRule="atLeast"/>
        <w:rPr>
          <w:color w:val="11457E"/>
          <w:sz w:val="52"/>
          <w:szCs w:val="52"/>
        </w:rPr>
      </w:pPr>
      <w:r w:rsidRPr="007072F8">
        <w:rPr>
          <w:b/>
          <w:bCs/>
          <w:color w:val="11457E"/>
          <w:sz w:val="52"/>
          <w:szCs w:val="52"/>
        </w:rPr>
        <w:t xml:space="preserve">Co je senior parlament? </w:t>
      </w:r>
    </w:p>
    <w:p w:rsidR="007072F8" w:rsidRPr="007072F8" w:rsidRDefault="007072F8" w:rsidP="007072F8">
      <w:pPr>
        <w:pStyle w:val="Normlnweb"/>
        <w:spacing w:before="0" w:beforeAutospacing="0" w:after="240" w:afterAutospacing="0"/>
        <w:rPr>
          <w:color w:val="212529"/>
          <w:sz w:val="28"/>
          <w:szCs w:val="28"/>
        </w:rPr>
      </w:pPr>
      <w:r w:rsidRPr="007072F8">
        <w:rPr>
          <w:color w:val="212529"/>
          <w:sz w:val="28"/>
          <w:szCs w:val="28"/>
        </w:rPr>
        <w:t xml:space="preserve">Senior parlament je diskuzní a názorová platforma určená všem, kteří se zajímají o politické a společenské dění. Poslancem nebo poslankyní Senior parlamentu se může stát každý občan České republiky starší 55 let. Senior parlament není anonymní fórum, každý poslanec je řádně </w:t>
      </w:r>
      <w:hyperlink r:id="rId9" w:history="1">
        <w:r w:rsidRPr="007072F8">
          <w:rPr>
            <w:rStyle w:val="Hypertextovodkaz"/>
            <w:color w:val="D7141A"/>
            <w:sz w:val="28"/>
            <w:szCs w:val="28"/>
          </w:rPr>
          <w:t>registrován</w:t>
        </w:r>
      </w:hyperlink>
      <w:r w:rsidRPr="007072F8">
        <w:rPr>
          <w:color w:val="212529"/>
          <w:sz w:val="28"/>
          <w:szCs w:val="28"/>
        </w:rPr>
        <w:t xml:space="preserve"> a jeho totožnost je ověřena. Členové parlamentu vyjadřují svůj názor na aktuálně řešenou legislativu v Poslanecké sněmovně Parlamentu České republiky nebo na celospolečenská či politická témata.</w:t>
      </w:r>
    </w:p>
    <w:p w:rsidR="007072F8" w:rsidRDefault="007072F8" w:rsidP="007072F8">
      <w:pPr>
        <w:pStyle w:val="Normlnweb"/>
        <w:spacing w:before="0" w:beforeAutospacing="0" w:after="240" w:afterAutospacing="0"/>
        <w:rPr>
          <w:color w:val="212529"/>
          <w:sz w:val="28"/>
          <w:szCs w:val="28"/>
        </w:rPr>
      </w:pPr>
      <w:r w:rsidRPr="007072F8">
        <w:rPr>
          <w:color w:val="212529"/>
          <w:sz w:val="28"/>
          <w:szCs w:val="28"/>
        </w:rPr>
        <w:t xml:space="preserve">Základní myšlenkou Senior parlamentu je vytvořit prostor pro diskuzi a názorovou výměnu starších občanů, kteří disponují životními zkušenostmi a znalostmi, na </w:t>
      </w:r>
      <w:proofErr w:type="gramStart"/>
      <w:r w:rsidRPr="007072F8">
        <w:rPr>
          <w:color w:val="212529"/>
          <w:sz w:val="28"/>
          <w:szCs w:val="28"/>
        </w:rPr>
        <w:t>základě</w:t>
      </w:r>
      <w:proofErr w:type="gramEnd"/>
      <w:r w:rsidRPr="007072F8">
        <w:rPr>
          <w:color w:val="212529"/>
          <w:sz w:val="28"/>
          <w:szCs w:val="28"/>
        </w:rPr>
        <w:t xml:space="preserve"> kterých obohatí relevantními myšlenkami celospolečenskou diskuzi nad konkrétními tématy a problémy.</w:t>
      </w:r>
    </w:p>
    <w:p w:rsidR="007072F8" w:rsidRDefault="007072F8" w:rsidP="007072F8">
      <w:pPr>
        <w:spacing w:after="240" w:line="518" w:lineRule="atLeast"/>
        <w:outlineLvl w:val="1"/>
        <w:rPr>
          <w:rFonts w:ascii="Times New Roman" w:eastAsia="Times New Roman" w:hAnsi="Times New Roman" w:cs="Times New Roman"/>
          <w:color w:val="11457E"/>
          <w:sz w:val="43"/>
          <w:szCs w:val="43"/>
          <w:lang w:eastAsia="cs-CZ"/>
        </w:rPr>
      </w:pPr>
      <w:r>
        <w:rPr>
          <w:rFonts w:ascii="Times New Roman" w:eastAsia="Times New Roman" w:hAnsi="Times New Roman" w:cs="Times New Roman"/>
          <w:noProof/>
          <w:color w:val="11457E"/>
          <w:sz w:val="43"/>
          <w:szCs w:val="43"/>
          <w:lang w:eastAsia="cs-CZ"/>
        </w:rPr>
        <w:lastRenderedPageBreak/>
        <w:drawing>
          <wp:inline distT="0" distB="0" distL="0" distR="0" wp14:anchorId="30DB7F83" wp14:editId="6FB79B21">
            <wp:extent cx="4362450" cy="7524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2F8" w:rsidRPr="00526A99" w:rsidRDefault="007072F8" w:rsidP="007072F8">
      <w:pPr>
        <w:spacing w:after="240" w:line="518" w:lineRule="atLeast"/>
        <w:outlineLvl w:val="1"/>
        <w:rPr>
          <w:rFonts w:ascii="Times New Roman" w:eastAsia="Times New Roman" w:hAnsi="Times New Roman" w:cs="Times New Roman"/>
          <w:color w:val="11457E"/>
          <w:sz w:val="52"/>
          <w:szCs w:val="52"/>
          <w:lang w:eastAsia="cs-CZ"/>
        </w:rPr>
      </w:pPr>
      <w:r w:rsidRPr="00526A99">
        <w:rPr>
          <w:rFonts w:ascii="Times New Roman" w:eastAsia="Times New Roman" w:hAnsi="Times New Roman" w:cs="Times New Roman"/>
          <w:color w:val="11457E"/>
          <w:sz w:val="52"/>
          <w:szCs w:val="52"/>
          <w:lang w:eastAsia="cs-CZ"/>
        </w:rPr>
        <w:t xml:space="preserve">Podmínky </w:t>
      </w:r>
    </w:p>
    <w:p w:rsidR="007072F8" w:rsidRPr="00526A99" w:rsidRDefault="007072F8" w:rsidP="007072F8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>Senior parlament je diskuzní a názorová platforma. Členem Senior parlamentu se může stát každý občan České republiky starší 55 let včetně.</w:t>
      </w:r>
    </w:p>
    <w:p w:rsidR="007072F8" w:rsidRPr="00526A99" w:rsidRDefault="007072F8" w:rsidP="007072F8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>Senior parlament není anonymní fórum, každý člen je řádně registrován a jeho totožnost je ověřena.</w:t>
      </w:r>
    </w:p>
    <w:p w:rsidR="007072F8" w:rsidRPr="00526A99" w:rsidRDefault="007072F8" w:rsidP="007072F8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 xml:space="preserve">Registrace členů Senior parlamentu je zdarma. Stačí vyplnit jednoduchý přihlašovací formulář ZDE. Vyplněný formulář bude automaticky elektronicky odeslán na e-mail uvedený žadatelem o členství v Senior parlamentu, kdy je dále třeba ho vytisknout, nechat ověřit podpis (kdekoliv na České poště, Czech pointu nebo u notáře) a ověřený formulář zaslat na adresu: Seniorský parlament, </w:t>
      </w:r>
      <w:proofErr w:type="spellStart"/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>z.s</w:t>
      </w:r>
      <w:proofErr w:type="spellEnd"/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>., Jánská 25/1, 767 01 Kroměříž.</w:t>
      </w:r>
    </w:p>
    <w:p w:rsidR="007072F8" w:rsidRPr="00526A99" w:rsidRDefault="007072F8" w:rsidP="007072F8">
      <w:p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526A99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cs-CZ"/>
        </w:rPr>
        <w:t>Poznámka: Ano, registrace Vám vezme trochu času a peněz (poplatek za ověření podpisu činí 30 Kč a poštovní známka 20 Kč). Ovšem je to jediná a poslední starost, kterou se členstvím v Senior parlamentu budete mít. Na druhou stranu, díky takto pečlivě ověřené registraci můžeme garantovat 100% věrohodnost Senior parlamentu.</w:t>
      </w:r>
    </w:p>
    <w:p w:rsidR="007072F8" w:rsidRPr="00526A99" w:rsidRDefault="007072F8" w:rsidP="007072F8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 xml:space="preserve">Každý registrovaný člen Senior parlamentu má právo vstoupit do jednotlivých aktuálních diskuzích na webu </w:t>
      </w:r>
      <w:r w:rsidRPr="00526A9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>www.seniorparlament.cz</w:t>
      </w:r>
      <w:r w:rsidRPr="00526A99">
        <w:rPr>
          <w:rFonts w:ascii="Times New Roman" w:eastAsia="Times New Roman" w:hAnsi="Times New Roman" w:cs="Times New Roman"/>
          <w:color w:val="0070C0"/>
          <w:sz w:val="28"/>
          <w:szCs w:val="28"/>
          <w:lang w:eastAsia="cs-CZ"/>
        </w:rPr>
        <w:t xml:space="preserve"> </w:t>
      </w:r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>a vyjádřit svůj názor. Každý člen má právo hlasovat ANO/NE a zároveň má možnost svůj názor rozvinout příspěvkem do související diskuze.</w:t>
      </w:r>
    </w:p>
    <w:p w:rsidR="007072F8" w:rsidRPr="00526A99" w:rsidRDefault="007072F8" w:rsidP="007072F8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>Každý registrovaný člen Senior parlamentu má navíc možnost se přihlásit k členství až do tří parlamentních výborů. Ty jsou tematicky totožné s výbory Poslanecké sněmovny. Každá z diskuzí spadá svým tématem do agendy konkrétního parlamentního výboru. Do každé diskuze může přispívat každý člen Senior parlamentu, ovšem členové výboru, do jehož agendy diskuze náleží, mají v diskuzi své příspěvky zvýrazněny.</w:t>
      </w:r>
    </w:p>
    <w:p w:rsidR="007072F8" w:rsidRPr="00526A99" w:rsidRDefault="007072F8" w:rsidP="007072F8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</w:pPr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 xml:space="preserve">V diskuzích není povoleno používat vulgární výrazy či rasistické výroky, šířit nenávistné myšlenky </w:t>
      </w:r>
      <w:proofErr w:type="gramStart"/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>apod..</w:t>
      </w:r>
      <w:proofErr w:type="gramEnd"/>
      <w:r w:rsidRPr="00526A99">
        <w:rPr>
          <w:rFonts w:ascii="Times New Roman" w:eastAsia="Times New Roman" w:hAnsi="Times New Roman" w:cs="Times New Roman"/>
          <w:color w:val="212529"/>
          <w:sz w:val="28"/>
          <w:szCs w:val="28"/>
          <w:lang w:eastAsia="cs-CZ"/>
        </w:rPr>
        <w:t xml:space="preserve"> Provozovatel webu Senior parlament nenese zodpovědnost za diskuzní příspěvky. Každý ze členů Senior parlamentu nese právní odpovědnost za své zveřejněné názory a diskuzní příspěvky.</w:t>
      </w:r>
    </w:p>
    <w:p w:rsidR="007072F8" w:rsidRPr="007072F8" w:rsidRDefault="007072F8">
      <w:pPr>
        <w:rPr>
          <w:sz w:val="28"/>
          <w:szCs w:val="28"/>
        </w:rPr>
      </w:pPr>
      <w:bookmarkStart w:id="0" w:name="_GoBack"/>
      <w:bookmarkEnd w:id="0"/>
    </w:p>
    <w:sectPr w:rsidR="007072F8" w:rsidRPr="0070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E1D7D"/>
    <w:multiLevelType w:val="multilevel"/>
    <w:tmpl w:val="0456B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C0B4157"/>
    <w:multiLevelType w:val="multilevel"/>
    <w:tmpl w:val="B6E288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F8"/>
    <w:rsid w:val="0070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6AD6"/>
  <w15:chartTrackingRefBased/>
  <w15:docId w15:val="{2613678D-E4F9-40C2-BC04-F4CF78FF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7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07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072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70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b-0">
    <w:name w:val="mb-0"/>
    <w:basedOn w:val="Normln"/>
    <w:rsid w:val="0070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72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707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niorparlament.cz/registra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Mrština</dc:creator>
  <cp:keywords/>
  <dc:description/>
  <cp:lastModifiedBy>Miloslav Mrština</cp:lastModifiedBy>
  <cp:revision>1</cp:revision>
  <cp:lastPrinted>2019-02-11T09:30:00Z</cp:lastPrinted>
  <dcterms:created xsi:type="dcterms:W3CDTF">2019-02-11T09:17:00Z</dcterms:created>
  <dcterms:modified xsi:type="dcterms:W3CDTF">2019-02-11T09:30:00Z</dcterms:modified>
</cp:coreProperties>
</file>